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3D81C" w14:textId="77777777" w:rsidR="003B2C40" w:rsidRDefault="003B2C40" w:rsidP="003B2C40">
      <w:pPr>
        <w:ind w:firstLine="426"/>
        <w:rPr>
          <w:bCs/>
        </w:rPr>
      </w:pPr>
      <w:r>
        <w:rPr>
          <w:bCs/>
        </w:rPr>
        <w:t>Приложение №1 к запросу _Техническое задание</w:t>
      </w:r>
    </w:p>
    <w:p w14:paraId="54B9D429" w14:textId="77777777" w:rsidR="003B2C40" w:rsidRDefault="003B2C40" w:rsidP="00E943AF">
      <w:pPr>
        <w:ind w:firstLine="1467"/>
        <w:jc w:val="center"/>
        <w:rPr>
          <w:rFonts w:cs="Times New Roman"/>
        </w:rPr>
      </w:pPr>
    </w:p>
    <w:p w14:paraId="53A62160" w14:textId="77777777" w:rsidR="00E943AF" w:rsidRDefault="00E943AF" w:rsidP="00E943AF">
      <w:pPr>
        <w:ind w:firstLine="1467"/>
        <w:jc w:val="center"/>
        <w:rPr>
          <w:rFonts w:cs="Times New Roman"/>
        </w:rPr>
      </w:pPr>
      <w:r>
        <w:rPr>
          <w:rFonts w:cs="Times New Roman"/>
        </w:rPr>
        <w:t>Техническое задание</w:t>
      </w:r>
    </w:p>
    <w:p w14:paraId="275B536B" w14:textId="77777777" w:rsidR="00E943AF" w:rsidRDefault="00E943AF" w:rsidP="00E943AF">
      <w:pPr>
        <w:jc w:val="center"/>
        <w:rPr>
          <w:rFonts w:cs="Times New Roman"/>
        </w:rPr>
      </w:pPr>
    </w:p>
    <w:p w14:paraId="78F1D90D" w14:textId="0A992686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EE3B4D">
        <w:rPr>
          <w:b/>
          <w:sz w:val="24"/>
        </w:rPr>
        <w:t>1.</w:t>
      </w:r>
      <w:r>
        <w:rPr>
          <w:sz w:val="24"/>
        </w:rPr>
        <w:tab/>
        <w:t>Н</w:t>
      </w:r>
      <w:r w:rsidRPr="00C05D2B">
        <w:rPr>
          <w:sz w:val="24"/>
        </w:rPr>
        <w:t xml:space="preserve">аименование </w:t>
      </w:r>
      <w:r>
        <w:rPr>
          <w:sz w:val="24"/>
        </w:rPr>
        <w:t>МТР, р</w:t>
      </w:r>
      <w:r w:rsidRPr="00C05D2B">
        <w:rPr>
          <w:sz w:val="24"/>
        </w:rPr>
        <w:t>абот</w:t>
      </w:r>
      <w:r>
        <w:rPr>
          <w:sz w:val="24"/>
        </w:rPr>
        <w:t>,</w:t>
      </w:r>
      <w:r w:rsidRPr="00C05D2B">
        <w:rPr>
          <w:sz w:val="24"/>
        </w:rPr>
        <w:t xml:space="preserve"> </w:t>
      </w:r>
      <w:r>
        <w:rPr>
          <w:sz w:val="24"/>
        </w:rPr>
        <w:t>у</w:t>
      </w:r>
      <w:r w:rsidRPr="00C05D2B">
        <w:rPr>
          <w:sz w:val="24"/>
        </w:rPr>
        <w:t>слуг</w:t>
      </w:r>
      <w:r>
        <w:rPr>
          <w:sz w:val="24"/>
        </w:rPr>
        <w:t>:</w:t>
      </w:r>
      <w:r w:rsidR="00091EE9">
        <w:rPr>
          <w:sz w:val="24"/>
        </w:rPr>
        <w:t xml:space="preserve"> поставка </w:t>
      </w:r>
      <w:bookmarkStart w:id="0" w:name="_GoBack"/>
      <w:r w:rsidR="00091EE9">
        <w:rPr>
          <w:sz w:val="24"/>
        </w:rPr>
        <w:t>готового</w:t>
      </w:r>
      <w:r w:rsidR="00175A18">
        <w:rPr>
          <w:sz w:val="24"/>
        </w:rPr>
        <w:t xml:space="preserve"> 30%</w:t>
      </w:r>
      <w:r w:rsidR="00091EE9">
        <w:rPr>
          <w:sz w:val="24"/>
        </w:rPr>
        <w:t xml:space="preserve"> водного раствора КОН, особо</w:t>
      </w:r>
      <w:r w:rsidR="00D24745">
        <w:rPr>
          <w:sz w:val="24"/>
        </w:rPr>
        <w:t xml:space="preserve"> </w:t>
      </w:r>
      <w:r w:rsidR="00091EE9">
        <w:rPr>
          <w:sz w:val="24"/>
        </w:rPr>
        <w:t>чистого.</w:t>
      </w:r>
      <w:bookmarkEnd w:id="0"/>
    </w:p>
    <w:p w14:paraId="11E79DBE" w14:textId="1B91A2D6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EE3B4D">
        <w:rPr>
          <w:b/>
          <w:sz w:val="24"/>
        </w:rPr>
        <w:t>2</w:t>
      </w:r>
      <w:r>
        <w:rPr>
          <w:sz w:val="24"/>
        </w:rPr>
        <w:t>. З</w:t>
      </w:r>
      <w:r w:rsidRPr="00C05D2B">
        <w:rPr>
          <w:sz w:val="24"/>
        </w:rPr>
        <w:t xml:space="preserve">адача (цель, проект), для реализации которой приобретаются данные </w:t>
      </w:r>
      <w:r>
        <w:rPr>
          <w:sz w:val="24"/>
        </w:rPr>
        <w:t>МТР</w:t>
      </w:r>
      <w:r w:rsidRPr="00C05D2B">
        <w:rPr>
          <w:sz w:val="24"/>
        </w:rPr>
        <w:t>, работы, услуги</w:t>
      </w:r>
      <w:r>
        <w:rPr>
          <w:sz w:val="24"/>
        </w:rPr>
        <w:t xml:space="preserve">: </w:t>
      </w:r>
    </w:p>
    <w:p w14:paraId="49CA19DB" w14:textId="1F4EB8C9" w:rsidR="00E943AF" w:rsidRDefault="00091EE9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Техническое обслуживание установок по производству водорода (замена электролита)</w:t>
      </w:r>
      <w:r w:rsidR="008D13FE">
        <w:rPr>
          <w:sz w:val="24"/>
        </w:rPr>
        <w:t>.</w:t>
      </w:r>
    </w:p>
    <w:p w14:paraId="694ECD48" w14:textId="77777777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EE3B4D">
        <w:rPr>
          <w:b/>
          <w:sz w:val="24"/>
        </w:rPr>
        <w:t>3</w:t>
      </w:r>
      <w:r>
        <w:rPr>
          <w:sz w:val="24"/>
        </w:rPr>
        <w:t>. Ф</w:t>
      </w:r>
      <w:r w:rsidRPr="00C05D2B">
        <w:rPr>
          <w:sz w:val="24"/>
        </w:rPr>
        <w:t xml:space="preserve">ункции, которые будут выполнять приобретаемые </w:t>
      </w:r>
      <w:r>
        <w:rPr>
          <w:sz w:val="24"/>
        </w:rPr>
        <w:t>МТР</w:t>
      </w:r>
      <w:r w:rsidRPr="00C05D2B">
        <w:rPr>
          <w:sz w:val="24"/>
        </w:rPr>
        <w:t>, работы, услуги в рамках реализации задачи или проекта</w:t>
      </w:r>
      <w:r>
        <w:rPr>
          <w:sz w:val="24"/>
        </w:rPr>
        <w:t>:</w:t>
      </w:r>
    </w:p>
    <w:p w14:paraId="4A1E1027" w14:textId="17652BD1" w:rsidR="00E943AF" w:rsidRDefault="008D13FE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Электролит при производстве газообразного водорода.</w:t>
      </w:r>
    </w:p>
    <w:p w14:paraId="7E5E9077" w14:textId="77777777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EE3B4D">
        <w:rPr>
          <w:b/>
          <w:sz w:val="24"/>
        </w:rPr>
        <w:t>4.</w:t>
      </w:r>
      <w:r>
        <w:rPr>
          <w:sz w:val="24"/>
        </w:rPr>
        <w:t xml:space="preserve"> Т</w:t>
      </w:r>
      <w:r w:rsidRPr="00C05D2B">
        <w:rPr>
          <w:sz w:val="24"/>
        </w:rPr>
        <w:t xml:space="preserve">ехнические требования к </w:t>
      </w:r>
      <w:r>
        <w:rPr>
          <w:sz w:val="24"/>
        </w:rPr>
        <w:t>МТР, р</w:t>
      </w:r>
      <w:r w:rsidRPr="00C05D2B">
        <w:rPr>
          <w:sz w:val="24"/>
        </w:rPr>
        <w:t>абот</w:t>
      </w:r>
      <w:r>
        <w:rPr>
          <w:sz w:val="24"/>
        </w:rPr>
        <w:t>ам,</w:t>
      </w:r>
      <w:r w:rsidRPr="00C05D2B">
        <w:rPr>
          <w:sz w:val="24"/>
        </w:rPr>
        <w:t xml:space="preserve"> </w:t>
      </w:r>
      <w:r>
        <w:rPr>
          <w:sz w:val="24"/>
        </w:rPr>
        <w:t>у</w:t>
      </w:r>
      <w:r w:rsidRPr="00C05D2B">
        <w:rPr>
          <w:sz w:val="24"/>
        </w:rPr>
        <w:t>слуг</w:t>
      </w:r>
      <w:r>
        <w:rPr>
          <w:sz w:val="24"/>
        </w:rPr>
        <w:t>ам</w:t>
      </w:r>
      <w:r w:rsidRPr="00C05D2B">
        <w:rPr>
          <w:sz w:val="24"/>
        </w:rPr>
        <w:t xml:space="preserve"> (технические характеристики, условия эксплуатации, габариты; требования к материалам, используемым при выполнении работ</w:t>
      </w:r>
      <w:r>
        <w:rPr>
          <w:sz w:val="24"/>
        </w:rPr>
        <w:t xml:space="preserve"> </w:t>
      </w:r>
      <w:r w:rsidRPr="00C05D2B">
        <w:rPr>
          <w:sz w:val="24"/>
        </w:rPr>
        <w:t>/</w:t>
      </w:r>
      <w:r>
        <w:rPr>
          <w:sz w:val="24"/>
        </w:rPr>
        <w:t xml:space="preserve"> </w:t>
      </w:r>
      <w:r w:rsidRPr="00C05D2B">
        <w:rPr>
          <w:sz w:val="24"/>
        </w:rPr>
        <w:t>оказании услуг, и т.п.)</w:t>
      </w:r>
      <w:r>
        <w:rPr>
          <w:sz w:val="24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175A18" w:rsidRPr="00A51722" w14:paraId="7CC7F382" w14:textId="77777777" w:rsidTr="00175A18">
        <w:tc>
          <w:tcPr>
            <w:tcW w:w="9639" w:type="dxa"/>
            <w:shd w:val="clear" w:color="auto" w:fill="auto"/>
          </w:tcPr>
          <w:p w14:paraId="62C00D37" w14:textId="3D11B80A" w:rsidR="00175A18" w:rsidRPr="00A51722" w:rsidRDefault="00FA28C7" w:rsidP="00FA28C7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4.1.</w:t>
            </w:r>
            <w:r w:rsidR="00175A18" w:rsidRPr="00A51722">
              <w:rPr>
                <w:lang w:eastAsia="ru-RU"/>
              </w:rPr>
              <w:t>Характеристики поставляемого товара</w:t>
            </w:r>
            <w:r>
              <w:rPr>
                <w:lang w:eastAsia="ru-RU"/>
              </w:rPr>
              <w:t>:</w:t>
            </w:r>
          </w:p>
        </w:tc>
      </w:tr>
      <w:tr w:rsidR="00175A18" w:rsidRPr="00A51722" w14:paraId="6B678D75" w14:textId="77777777" w:rsidTr="00175A18">
        <w:trPr>
          <w:trHeight w:val="699"/>
        </w:trPr>
        <w:tc>
          <w:tcPr>
            <w:tcW w:w="9639" w:type="dxa"/>
            <w:shd w:val="clear" w:color="auto" w:fill="auto"/>
          </w:tcPr>
          <w:p w14:paraId="54ADD14D" w14:textId="77777777" w:rsidR="00175A18" w:rsidRDefault="00175A18" w:rsidP="00175A18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Готовый водный 30 %раствор КОН, особо чистый </w:t>
            </w:r>
          </w:p>
          <w:p w14:paraId="548535F0" w14:textId="30E8E737" w:rsidR="00175A18" w:rsidRDefault="00175A18" w:rsidP="00175A18">
            <w:pPr>
              <w:jc w:val="left"/>
              <w:rPr>
                <w:lang w:eastAsia="ru-RU"/>
              </w:rPr>
            </w:pPr>
            <w:r w:rsidRPr="00EE3B4D">
              <w:rPr>
                <w:u w:val="single"/>
                <w:lang w:eastAsia="ru-RU"/>
              </w:rPr>
              <w:t>Минимальные требования к качеству</w:t>
            </w:r>
            <w:r>
              <w:rPr>
                <w:lang w:eastAsia="ru-RU"/>
              </w:rPr>
              <w:t>:</w:t>
            </w:r>
          </w:p>
          <w:p w14:paraId="61EC83D5" w14:textId="77777777" w:rsidR="00EE3B4D" w:rsidRDefault="00EE3B4D" w:rsidP="00175A18">
            <w:pPr>
              <w:jc w:val="left"/>
              <w:rPr>
                <w:lang w:eastAsia="ru-RU"/>
              </w:rPr>
            </w:pPr>
          </w:p>
          <w:p w14:paraId="433E54DC" w14:textId="114961C2" w:rsidR="00175A18" w:rsidRPr="00203D4F" w:rsidRDefault="00175A18" w:rsidP="00175A18">
            <w:pPr>
              <w:jc w:val="left"/>
              <w:rPr>
                <w:lang w:eastAsia="ru-RU"/>
              </w:rPr>
            </w:pPr>
            <w:r w:rsidRPr="00203D4F">
              <w:rPr>
                <w:lang w:eastAsia="ru-RU"/>
              </w:rPr>
              <w:t>Внешний вид</w:t>
            </w:r>
            <w:r>
              <w:rPr>
                <w:lang w:eastAsia="ru-RU"/>
              </w:rPr>
              <w:t>-</w:t>
            </w:r>
            <w:r w:rsidR="00EE3B4D">
              <w:rPr>
                <w:lang w:eastAsia="ru-RU"/>
              </w:rPr>
              <w:t xml:space="preserve"> </w:t>
            </w:r>
            <w:r w:rsidRPr="00203D4F">
              <w:rPr>
                <w:lang w:eastAsia="ru-RU"/>
              </w:rPr>
              <w:t>Бесцветный прозрачный раствор</w:t>
            </w:r>
          </w:p>
          <w:p w14:paraId="494A5C5B" w14:textId="77777777" w:rsidR="00175A18" w:rsidRPr="00203D4F" w:rsidRDefault="00175A18" w:rsidP="00175A18">
            <w:pPr>
              <w:jc w:val="left"/>
              <w:rPr>
                <w:lang w:eastAsia="ru-RU"/>
              </w:rPr>
            </w:pPr>
            <w:r w:rsidRPr="00203D4F">
              <w:rPr>
                <w:lang w:eastAsia="ru-RU"/>
              </w:rPr>
              <w:t>Массовая доля калий гидроксида (КОН), %, не менее</w:t>
            </w:r>
            <w:r>
              <w:rPr>
                <w:lang w:eastAsia="ru-RU"/>
              </w:rPr>
              <w:t xml:space="preserve"> </w:t>
            </w:r>
            <w:r w:rsidRPr="00203D4F">
              <w:rPr>
                <w:lang w:eastAsia="ru-RU"/>
              </w:rPr>
              <w:t>30</w:t>
            </w:r>
          </w:p>
          <w:p w14:paraId="4D95D240" w14:textId="5082A40E" w:rsidR="00175A18" w:rsidRPr="00203D4F" w:rsidRDefault="00175A18" w:rsidP="00175A18">
            <w:pPr>
              <w:jc w:val="left"/>
              <w:rPr>
                <w:lang w:eastAsia="ru-RU"/>
              </w:rPr>
            </w:pPr>
            <w:r w:rsidRPr="00203D4F">
              <w:rPr>
                <w:lang w:eastAsia="ru-RU"/>
              </w:rPr>
              <w:t>Массова</w:t>
            </w:r>
            <w:r w:rsidR="00EE3B4D">
              <w:rPr>
                <w:lang w:eastAsia="ru-RU"/>
              </w:rPr>
              <w:t xml:space="preserve">я доля железа (Fe), %, не более- </w:t>
            </w:r>
            <w:r w:rsidRPr="00203D4F">
              <w:rPr>
                <w:lang w:eastAsia="ru-RU"/>
              </w:rPr>
              <w:t>3.10-5</w:t>
            </w:r>
          </w:p>
          <w:p w14:paraId="7B34E5E1" w14:textId="3EDC9769" w:rsidR="00175A18" w:rsidRPr="00203D4F" w:rsidRDefault="00175A18" w:rsidP="00175A18">
            <w:pPr>
              <w:jc w:val="left"/>
              <w:rPr>
                <w:lang w:eastAsia="ru-RU"/>
              </w:rPr>
            </w:pPr>
            <w:r w:rsidRPr="00203D4F">
              <w:rPr>
                <w:lang w:eastAsia="ru-RU"/>
              </w:rPr>
              <w:t xml:space="preserve">Массовая </w:t>
            </w:r>
            <w:r w:rsidR="00EE3B4D">
              <w:rPr>
                <w:lang w:eastAsia="ru-RU"/>
              </w:rPr>
              <w:t xml:space="preserve">доля алюминия (Al), %, не более- </w:t>
            </w:r>
            <w:r w:rsidRPr="00203D4F">
              <w:rPr>
                <w:lang w:eastAsia="ru-RU"/>
              </w:rPr>
              <w:t>1.10-5</w:t>
            </w:r>
          </w:p>
          <w:p w14:paraId="48CE907D" w14:textId="2FA96752" w:rsidR="00175A18" w:rsidRPr="00203D4F" w:rsidRDefault="00175A18" w:rsidP="00175A18">
            <w:pPr>
              <w:jc w:val="left"/>
              <w:rPr>
                <w:lang w:eastAsia="ru-RU"/>
              </w:rPr>
            </w:pPr>
            <w:r w:rsidRPr="00203D4F">
              <w:rPr>
                <w:lang w:eastAsia="ru-RU"/>
              </w:rPr>
              <w:t>Массовая</w:t>
            </w:r>
            <w:r w:rsidR="00EE3B4D">
              <w:rPr>
                <w:lang w:eastAsia="ru-RU"/>
              </w:rPr>
              <w:t xml:space="preserve"> доля кальция (Ca), %, не более- </w:t>
            </w:r>
            <w:r w:rsidRPr="00203D4F">
              <w:rPr>
                <w:lang w:eastAsia="ru-RU"/>
              </w:rPr>
              <w:t>1.10-4</w:t>
            </w:r>
          </w:p>
          <w:p w14:paraId="337FDEC0" w14:textId="7B5C85EF" w:rsidR="00175A18" w:rsidRPr="00203D4F" w:rsidRDefault="00175A18" w:rsidP="00175A18">
            <w:pPr>
              <w:jc w:val="left"/>
              <w:rPr>
                <w:lang w:eastAsia="ru-RU"/>
              </w:rPr>
            </w:pPr>
            <w:r w:rsidRPr="00203D4F">
              <w:rPr>
                <w:lang w:eastAsia="ru-RU"/>
              </w:rPr>
              <w:t>Массова</w:t>
            </w:r>
            <w:r w:rsidR="00EE3B4D">
              <w:rPr>
                <w:lang w:eastAsia="ru-RU"/>
              </w:rPr>
              <w:t xml:space="preserve">я доля никеля (Ni), %, не более- </w:t>
            </w:r>
            <w:r w:rsidRPr="00203D4F">
              <w:rPr>
                <w:lang w:eastAsia="ru-RU"/>
              </w:rPr>
              <w:t>5.10-5</w:t>
            </w:r>
          </w:p>
          <w:p w14:paraId="5449EB80" w14:textId="7E5DA903" w:rsidR="00175A18" w:rsidRPr="00203D4F" w:rsidRDefault="00175A18" w:rsidP="00175A18">
            <w:pPr>
              <w:jc w:val="left"/>
              <w:rPr>
                <w:lang w:eastAsia="ru-RU"/>
              </w:rPr>
            </w:pPr>
            <w:r w:rsidRPr="00203D4F">
              <w:rPr>
                <w:lang w:eastAsia="ru-RU"/>
              </w:rPr>
              <w:t>Масс</w:t>
            </w:r>
            <w:r w:rsidR="00EE3B4D">
              <w:rPr>
                <w:lang w:eastAsia="ru-RU"/>
              </w:rPr>
              <w:t>овая доля бора (B), %, не более-</w:t>
            </w:r>
            <w:r w:rsidRPr="00203D4F">
              <w:rPr>
                <w:lang w:eastAsia="ru-RU"/>
              </w:rPr>
              <w:t>1.10-5</w:t>
            </w:r>
          </w:p>
          <w:p w14:paraId="5FBC6686" w14:textId="5FA3E64A" w:rsidR="00175A18" w:rsidRPr="00203D4F" w:rsidRDefault="00175A18" w:rsidP="00175A18">
            <w:pPr>
              <w:jc w:val="left"/>
              <w:rPr>
                <w:lang w:eastAsia="ru-RU"/>
              </w:rPr>
            </w:pPr>
            <w:r w:rsidRPr="00203D4F">
              <w:rPr>
                <w:lang w:eastAsia="ru-RU"/>
              </w:rPr>
              <w:t>Массовая доля меди (Cu), %, не более</w:t>
            </w:r>
            <w:r>
              <w:rPr>
                <w:lang w:eastAsia="ru-RU"/>
              </w:rPr>
              <w:t xml:space="preserve"> </w:t>
            </w:r>
            <w:r w:rsidR="00EE3B4D">
              <w:rPr>
                <w:lang w:eastAsia="ru-RU"/>
              </w:rPr>
              <w:t>-</w:t>
            </w:r>
            <w:r w:rsidRPr="00203D4F">
              <w:rPr>
                <w:lang w:eastAsia="ru-RU"/>
              </w:rPr>
              <w:t>1.10-5</w:t>
            </w:r>
          </w:p>
          <w:p w14:paraId="55D315FC" w14:textId="278B1F08" w:rsidR="00175A18" w:rsidRPr="00203D4F" w:rsidRDefault="00175A18" w:rsidP="00175A18">
            <w:pPr>
              <w:jc w:val="left"/>
              <w:rPr>
                <w:lang w:eastAsia="ru-RU"/>
              </w:rPr>
            </w:pPr>
            <w:r w:rsidRPr="00203D4F">
              <w:rPr>
                <w:lang w:eastAsia="ru-RU"/>
              </w:rPr>
              <w:t>Массова</w:t>
            </w:r>
            <w:r w:rsidR="00EE3B4D">
              <w:rPr>
                <w:lang w:eastAsia="ru-RU"/>
              </w:rPr>
              <w:t xml:space="preserve">я доля магния (Mg), %, не более- </w:t>
            </w:r>
            <w:r w:rsidRPr="00203D4F">
              <w:rPr>
                <w:lang w:eastAsia="ru-RU"/>
              </w:rPr>
              <w:t>1.10-5</w:t>
            </w:r>
          </w:p>
          <w:p w14:paraId="6A458CED" w14:textId="1F323D77" w:rsidR="00175A18" w:rsidRPr="00203D4F" w:rsidRDefault="00175A18" w:rsidP="00175A18">
            <w:pPr>
              <w:jc w:val="left"/>
              <w:rPr>
                <w:lang w:eastAsia="ru-RU"/>
              </w:rPr>
            </w:pPr>
            <w:r w:rsidRPr="00203D4F">
              <w:rPr>
                <w:lang w:eastAsia="ru-RU"/>
              </w:rPr>
              <w:t xml:space="preserve">Массовая </w:t>
            </w:r>
            <w:r w:rsidR="00EE3B4D">
              <w:rPr>
                <w:lang w:eastAsia="ru-RU"/>
              </w:rPr>
              <w:t xml:space="preserve">доля марганца (Mn), %, не более- </w:t>
            </w:r>
            <w:r w:rsidRPr="00203D4F">
              <w:rPr>
                <w:lang w:eastAsia="ru-RU"/>
              </w:rPr>
              <w:t>5.10-6</w:t>
            </w:r>
          </w:p>
          <w:p w14:paraId="203B2FD5" w14:textId="473804AD" w:rsidR="00175A18" w:rsidRPr="00203D4F" w:rsidRDefault="00175A18" w:rsidP="00175A18">
            <w:pPr>
              <w:jc w:val="left"/>
              <w:rPr>
                <w:lang w:eastAsia="ru-RU"/>
              </w:rPr>
            </w:pPr>
            <w:r w:rsidRPr="00203D4F">
              <w:rPr>
                <w:lang w:eastAsia="ru-RU"/>
              </w:rPr>
              <w:t>Массовая</w:t>
            </w:r>
            <w:r w:rsidR="00EE3B4D">
              <w:rPr>
                <w:lang w:eastAsia="ru-RU"/>
              </w:rPr>
              <w:t xml:space="preserve"> доля мышьяка (As), %, не более- </w:t>
            </w:r>
            <w:r w:rsidRPr="00203D4F">
              <w:rPr>
                <w:lang w:eastAsia="ru-RU"/>
              </w:rPr>
              <w:t>1.10-5</w:t>
            </w:r>
          </w:p>
          <w:p w14:paraId="0E2A8F5C" w14:textId="4B183956" w:rsidR="00175A18" w:rsidRPr="00203D4F" w:rsidRDefault="00175A18" w:rsidP="00175A18">
            <w:pPr>
              <w:jc w:val="left"/>
              <w:rPr>
                <w:lang w:eastAsia="ru-RU"/>
              </w:rPr>
            </w:pPr>
            <w:r w:rsidRPr="00203D4F">
              <w:rPr>
                <w:lang w:eastAsia="ru-RU"/>
              </w:rPr>
              <w:t>Массов</w:t>
            </w:r>
            <w:r w:rsidR="00EE3B4D">
              <w:rPr>
                <w:lang w:eastAsia="ru-RU"/>
              </w:rPr>
              <w:t xml:space="preserve">ая доля олова (Sn), %, не более- </w:t>
            </w:r>
            <w:r w:rsidRPr="00203D4F">
              <w:rPr>
                <w:lang w:eastAsia="ru-RU"/>
              </w:rPr>
              <w:t>5.10-6</w:t>
            </w:r>
          </w:p>
          <w:p w14:paraId="291E8213" w14:textId="656CC39D" w:rsidR="00175A18" w:rsidRPr="00203D4F" w:rsidRDefault="00175A18" w:rsidP="00175A18">
            <w:pPr>
              <w:jc w:val="left"/>
              <w:rPr>
                <w:lang w:eastAsia="ru-RU"/>
              </w:rPr>
            </w:pPr>
            <w:r w:rsidRPr="00203D4F">
              <w:rPr>
                <w:lang w:eastAsia="ru-RU"/>
              </w:rPr>
              <w:t>Массовая доля рт</w:t>
            </w:r>
            <w:r w:rsidR="00EE3B4D">
              <w:rPr>
                <w:lang w:eastAsia="ru-RU"/>
              </w:rPr>
              <w:t xml:space="preserve">ути (Hg), %, не более- </w:t>
            </w:r>
            <w:r w:rsidRPr="00203D4F">
              <w:rPr>
                <w:lang w:eastAsia="ru-RU"/>
              </w:rPr>
              <w:t>5.10-5</w:t>
            </w:r>
          </w:p>
          <w:p w14:paraId="5239490C" w14:textId="18993F85" w:rsidR="00175A18" w:rsidRPr="00203D4F" w:rsidRDefault="00175A18" w:rsidP="00175A18">
            <w:pPr>
              <w:jc w:val="left"/>
              <w:rPr>
                <w:lang w:eastAsia="ru-RU"/>
              </w:rPr>
            </w:pPr>
            <w:r w:rsidRPr="00203D4F">
              <w:rPr>
                <w:lang w:eastAsia="ru-RU"/>
              </w:rPr>
              <w:t>Массовая</w:t>
            </w:r>
            <w:r w:rsidR="00EE3B4D">
              <w:rPr>
                <w:lang w:eastAsia="ru-RU"/>
              </w:rPr>
              <w:t xml:space="preserve"> доля серебра (Ag), %, не более- </w:t>
            </w:r>
            <w:r w:rsidRPr="00203D4F">
              <w:rPr>
                <w:lang w:eastAsia="ru-RU"/>
              </w:rPr>
              <w:t>5.10-6</w:t>
            </w:r>
          </w:p>
          <w:p w14:paraId="505D4917" w14:textId="4A2690DB" w:rsidR="00175A18" w:rsidRPr="00203D4F" w:rsidRDefault="00175A18" w:rsidP="00175A18">
            <w:pPr>
              <w:jc w:val="left"/>
              <w:rPr>
                <w:lang w:eastAsia="ru-RU"/>
              </w:rPr>
            </w:pPr>
            <w:r w:rsidRPr="00203D4F">
              <w:rPr>
                <w:lang w:eastAsia="ru-RU"/>
              </w:rPr>
              <w:t>Массовая доля калия у</w:t>
            </w:r>
            <w:r w:rsidR="00EE3B4D">
              <w:rPr>
                <w:lang w:eastAsia="ru-RU"/>
              </w:rPr>
              <w:t>глекислого (K2CO3), %, не более- 0,5</w:t>
            </w:r>
          </w:p>
          <w:p w14:paraId="699089BD" w14:textId="448FFC99" w:rsidR="00175A18" w:rsidRPr="00203D4F" w:rsidRDefault="00175A18" w:rsidP="00175A18">
            <w:pPr>
              <w:jc w:val="left"/>
              <w:rPr>
                <w:lang w:eastAsia="ru-RU"/>
              </w:rPr>
            </w:pPr>
            <w:r w:rsidRPr="00203D4F">
              <w:rPr>
                <w:lang w:eastAsia="ru-RU"/>
              </w:rPr>
              <w:t>Массовая доля кремниево</w:t>
            </w:r>
            <w:r w:rsidR="00EE3B4D">
              <w:rPr>
                <w:lang w:eastAsia="ru-RU"/>
              </w:rPr>
              <w:t xml:space="preserve">й кислоты (H2SiO3), %, не более- </w:t>
            </w:r>
            <w:r w:rsidRPr="00203D4F">
              <w:rPr>
                <w:lang w:eastAsia="ru-RU"/>
              </w:rPr>
              <w:t>1.10-4</w:t>
            </w:r>
          </w:p>
          <w:p w14:paraId="35317265" w14:textId="62DA47A8" w:rsidR="00175A18" w:rsidRPr="00203D4F" w:rsidRDefault="00175A18" w:rsidP="00175A18">
            <w:pPr>
              <w:jc w:val="left"/>
              <w:rPr>
                <w:lang w:eastAsia="ru-RU"/>
              </w:rPr>
            </w:pPr>
            <w:r w:rsidRPr="00203D4F">
              <w:rPr>
                <w:lang w:eastAsia="ru-RU"/>
              </w:rPr>
              <w:t>Массова</w:t>
            </w:r>
            <w:r w:rsidR="00EE3B4D">
              <w:rPr>
                <w:lang w:eastAsia="ru-RU"/>
              </w:rPr>
              <w:t xml:space="preserve">я доля свинца (Pb), %, не более- </w:t>
            </w:r>
            <w:r w:rsidRPr="00203D4F">
              <w:rPr>
                <w:lang w:eastAsia="ru-RU"/>
              </w:rPr>
              <w:t>5.10-6</w:t>
            </w:r>
          </w:p>
          <w:p w14:paraId="361B589A" w14:textId="6AFBDC35" w:rsidR="00175A18" w:rsidRPr="00203D4F" w:rsidRDefault="00175A18" w:rsidP="00175A18">
            <w:pPr>
              <w:jc w:val="left"/>
              <w:rPr>
                <w:lang w:eastAsia="ru-RU"/>
              </w:rPr>
            </w:pPr>
            <w:r w:rsidRPr="00203D4F">
              <w:rPr>
                <w:lang w:eastAsia="ru-RU"/>
              </w:rPr>
              <w:t>Массова</w:t>
            </w:r>
            <w:r w:rsidR="00EE3B4D">
              <w:rPr>
                <w:lang w:eastAsia="ru-RU"/>
              </w:rPr>
              <w:t xml:space="preserve">я доля сурьмы (Sb), %, не более- </w:t>
            </w:r>
            <w:r w:rsidRPr="00203D4F">
              <w:rPr>
                <w:lang w:eastAsia="ru-RU"/>
              </w:rPr>
              <w:t>1.10-5</w:t>
            </w:r>
          </w:p>
          <w:p w14:paraId="4F3F1231" w14:textId="5B3BD7D6" w:rsidR="00175A18" w:rsidRPr="00203D4F" w:rsidRDefault="00175A18" w:rsidP="00175A18">
            <w:pPr>
              <w:jc w:val="left"/>
              <w:rPr>
                <w:lang w:eastAsia="ru-RU"/>
              </w:rPr>
            </w:pPr>
            <w:r w:rsidRPr="00203D4F">
              <w:rPr>
                <w:lang w:eastAsia="ru-RU"/>
              </w:rPr>
              <w:t>Массова</w:t>
            </w:r>
            <w:r w:rsidR="00EE3B4D">
              <w:rPr>
                <w:lang w:eastAsia="ru-RU"/>
              </w:rPr>
              <w:t xml:space="preserve">я доля фосфора (P), %, не более- </w:t>
            </w:r>
            <w:r w:rsidRPr="00203D4F">
              <w:rPr>
                <w:lang w:eastAsia="ru-RU"/>
              </w:rPr>
              <w:t>5.10-6</w:t>
            </w:r>
          </w:p>
          <w:p w14:paraId="6661631A" w14:textId="21D40CE1" w:rsidR="00175A18" w:rsidRPr="00203D4F" w:rsidRDefault="00175A18" w:rsidP="00175A18">
            <w:pPr>
              <w:jc w:val="left"/>
              <w:rPr>
                <w:lang w:eastAsia="ru-RU"/>
              </w:rPr>
            </w:pPr>
            <w:r w:rsidRPr="00203D4F">
              <w:rPr>
                <w:lang w:eastAsia="ru-RU"/>
              </w:rPr>
              <w:t>Массовая доля</w:t>
            </w:r>
            <w:r w:rsidR="00EE3B4D">
              <w:rPr>
                <w:lang w:eastAsia="ru-RU"/>
              </w:rPr>
              <w:t xml:space="preserve"> сульфатов (SO4-2), %, не более- </w:t>
            </w:r>
            <w:r w:rsidRPr="00203D4F">
              <w:rPr>
                <w:lang w:eastAsia="ru-RU"/>
              </w:rPr>
              <w:t>5.10-4</w:t>
            </w:r>
          </w:p>
          <w:p w14:paraId="1716E684" w14:textId="5EFEC8F0" w:rsidR="00175A18" w:rsidRDefault="00175A18" w:rsidP="00175A18">
            <w:pPr>
              <w:jc w:val="left"/>
              <w:rPr>
                <w:lang w:eastAsia="ru-RU"/>
              </w:rPr>
            </w:pPr>
            <w:r w:rsidRPr="00203D4F">
              <w:rPr>
                <w:lang w:eastAsia="ru-RU"/>
              </w:rPr>
              <w:t xml:space="preserve">Массовая </w:t>
            </w:r>
            <w:r w:rsidR="00EE3B4D">
              <w:rPr>
                <w:lang w:eastAsia="ru-RU"/>
              </w:rPr>
              <w:t xml:space="preserve">доля хлоридов (Cl), %, не более- </w:t>
            </w:r>
            <w:r w:rsidRPr="00203D4F">
              <w:rPr>
                <w:lang w:eastAsia="ru-RU"/>
              </w:rPr>
              <w:t>1.10-4</w:t>
            </w:r>
          </w:p>
          <w:p w14:paraId="64960C6D" w14:textId="77777777" w:rsidR="00175A18" w:rsidRPr="00CD3C49" w:rsidRDefault="00175A18" w:rsidP="00175A18">
            <w:pPr>
              <w:pStyle w:val="a7"/>
              <w:tabs>
                <w:tab w:val="left" w:pos="317"/>
              </w:tabs>
              <w:spacing w:after="0"/>
              <w:ind w:left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Гидроксид калия микрофильтрован</w:t>
            </w:r>
          </w:p>
        </w:tc>
      </w:tr>
    </w:tbl>
    <w:p w14:paraId="2E71B866" w14:textId="63DB0917" w:rsidR="00FA28C7" w:rsidRPr="002E308E" w:rsidRDefault="00FA28C7" w:rsidP="00FA28C7">
      <w:pPr>
        <w:spacing w:after="20"/>
        <w:jc w:val="both"/>
        <w:rPr>
          <w:rFonts w:eastAsia="SimSun"/>
          <w:lang w:eastAsia="hi-IN"/>
        </w:rPr>
      </w:pPr>
      <w:r>
        <w:t>4.2.</w:t>
      </w:r>
      <w:r w:rsidRPr="00FA28C7">
        <w:rPr>
          <w:rFonts w:eastAsia="SimSun"/>
          <w:lang w:eastAsia="hi-IN"/>
        </w:rPr>
        <w:t xml:space="preserve"> </w:t>
      </w:r>
      <w:r w:rsidRPr="002E308E">
        <w:rPr>
          <w:rFonts w:eastAsia="SimSun"/>
          <w:lang w:eastAsia="hi-IN"/>
        </w:rPr>
        <w:t>При поставке Товара должен прилагаться паспорт безо</w:t>
      </w:r>
      <w:r>
        <w:rPr>
          <w:rFonts w:eastAsia="SimSun"/>
          <w:lang w:eastAsia="hi-IN"/>
        </w:rPr>
        <w:t xml:space="preserve">пасности химической продукции в </w:t>
      </w:r>
      <w:r w:rsidRPr="002E308E">
        <w:rPr>
          <w:rFonts w:eastAsia="SimSun"/>
          <w:lang w:eastAsia="hi-IN"/>
        </w:rPr>
        <w:t>соответствии с ГОСТ 30333-2007 «Паспорт безопасно</w:t>
      </w:r>
      <w:r>
        <w:rPr>
          <w:rFonts w:eastAsia="SimSun"/>
          <w:lang w:eastAsia="hi-IN"/>
        </w:rPr>
        <w:t xml:space="preserve">сти химической продукции. Общие </w:t>
      </w:r>
      <w:r w:rsidRPr="002E308E">
        <w:rPr>
          <w:rFonts w:eastAsia="SimSun"/>
          <w:lang w:eastAsia="hi-IN"/>
        </w:rPr>
        <w:t>требования», сертификат качества (паспорт) на постав</w:t>
      </w:r>
      <w:r>
        <w:rPr>
          <w:rFonts w:eastAsia="SimSun"/>
          <w:lang w:eastAsia="hi-IN"/>
        </w:rPr>
        <w:t xml:space="preserve">ляемую партию Товара на русском </w:t>
      </w:r>
      <w:r w:rsidRPr="002E308E">
        <w:rPr>
          <w:rFonts w:eastAsia="SimSun"/>
          <w:lang w:eastAsia="hi-IN"/>
        </w:rPr>
        <w:t>языке и (для товаров иностранного производства) на языке страны-производителя.</w:t>
      </w:r>
    </w:p>
    <w:p w14:paraId="53D4890A" w14:textId="404314F4" w:rsidR="00FA28C7" w:rsidRPr="002E308E" w:rsidRDefault="00FA28C7" w:rsidP="00FA28C7">
      <w:pPr>
        <w:tabs>
          <w:tab w:val="left" w:pos="0"/>
          <w:tab w:val="left" w:pos="709"/>
          <w:tab w:val="left" w:pos="851"/>
          <w:tab w:val="left" w:pos="1134"/>
        </w:tabs>
        <w:spacing w:line="276" w:lineRule="auto"/>
        <w:jc w:val="both"/>
        <w:rPr>
          <w:rFonts w:eastAsia="SimSun"/>
          <w:lang w:eastAsia="hi-IN"/>
        </w:rPr>
      </w:pPr>
      <w:r>
        <w:t xml:space="preserve">4.3. </w:t>
      </w:r>
      <w:r w:rsidRPr="002E308E">
        <w:t>Товар должен быть расфасован в тару, отвечающую требованиям ГОСТ 26319-84 «Грузы опасные. Упаковка».</w:t>
      </w:r>
      <w:r>
        <w:t xml:space="preserve"> </w:t>
      </w:r>
      <w:r w:rsidRPr="002E308E">
        <w:rPr>
          <w:rFonts w:eastAsia="SimSun"/>
          <w:lang w:eastAsia="hi-IN"/>
        </w:rPr>
        <w:t>Тара должна обеспечивать сохранность Товара, а также пожаро- и взрывобезопасность Товара при транспортировании, погрузочно-разгрузочных работах и хранении.</w:t>
      </w:r>
    </w:p>
    <w:p w14:paraId="1B9A14BC" w14:textId="411AE800" w:rsidR="00FA28C7" w:rsidRPr="002E308E" w:rsidRDefault="00FA28C7" w:rsidP="00FA28C7">
      <w:pPr>
        <w:tabs>
          <w:tab w:val="left" w:pos="1627"/>
        </w:tabs>
        <w:jc w:val="both"/>
        <w:rPr>
          <w:rFonts w:eastAsia="SimSun"/>
          <w:lang w:eastAsia="hi-IN"/>
        </w:rPr>
      </w:pPr>
      <w:r>
        <w:rPr>
          <w:rFonts w:eastAsia="SimSun"/>
          <w:lang w:eastAsia="hi-IN"/>
        </w:rPr>
        <w:t>4</w:t>
      </w:r>
      <w:r w:rsidRPr="002E308E">
        <w:rPr>
          <w:rFonts w:eastAsia="SimSun"/>
          <w:lang w:eastAsia="hi-IN"/>
        </w:rPr>
        <w:t>.</w:t>
      </w:r>
      <w:r>
        <w:rPr>
          <w:rFonts w:eastAsia="SimSun"/>
          <w:lang w:eastAsia="hi-IN"/>
        </w:rPr>
        <w:t>4</w:t>
      </w:r>
      <w:r w:rsidRPr="002E308E">
        <w:rPr>
          <w:rFonts w:eastAsia="SimSun"/>
          <w:lang w:eastAsia="hi-IN"/>
        </w:rPr>
        <w:t>.</w:t>
      </w:r>
      <w:r>
        <w:rPr>
          <w:rFonts w:eastAsia="SimSun"/>
          <w:lang w:eastAsia="hi-IN"/>
        </w:rPr>
        <w:t xml:space="preserve"> </w:t>
      </w:r>
      <w:r w:rsidRPr="002E308E">
        <w:rPr>
          <w:rFonts w:eastAsia="SimSun"/>
          <w:lang w:eastAsia="hi-IN"/>
        </w:rPr>
        <w:t>Упаковка Товара должна быть без повреждений и нарушения целостности.</w:t>
      </w:r>
    </w:p>
    <w:p w14:paraId="0CD91F71" w14:textId="5A5257DD" w:rsidR="00E943AF" w:rsidRPr="00C05D2B" w:rsidRDefault="00FA28C7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E308E">
        <w:rPr>
          <w:rFonts w:eastAsia="SimSun"/>
          <w:sz w:val="24"/>
          <w:lang w:eastAsia="hi-IN" w:bidi="hi-IN"/>
        </w:rPr>
        <w:lastRenderedPageBreak/>
        <w:t>4.</w:t>
      </w:r>
      <w:r>
        <w:rPr>
          <w:rFonts w:eastAsia="SimSun"/>
          <w:sz w:val="24"/>
          <w:lang w:eastAsia="hi-IN" w:bidi="hi-IN"/>
        </w:rPr>
        <w:t>5.</w:t>
      </w:r>
      <w:r w:rsidRPr="002E308E">
        <w:rPr>
          <w:rFonts w:eastAsia="SimSun"/>
          <w:sz w:val="24"/>
          <w:lang w:eastAsia="hi-IN" w:bidi="hi-IN"/>
        </w:rPr>
        <w:t xml:space="preserve"> На упаковку должна быть наклеена этикетка, содержащая информацию об опасности Товара для окружающей среды и здоровья человека, классе пожаро- и взрывоопасности в соответствии с ГОСТ 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 14192-96 «Маркировка грузов». При необходимости крупными буквами наносятся надписи: </w:t>
      </w:r>
      <w:r w:rsidR="00EE3B4D">
        <w:rPr>
          <w:rFonts w:eastAsia="SimSun"/>
          <w:sz w:val="24"/>
          <w:lang w:eastAsia="hi-IN" w:bidi="hi-IN"/>
        </w:rPr>
        <w:t xml:space="preserve">«Осторожно», «Опасно», «Яд» </w:t>
      </w:r>
      <w:r w:rsidRPr="002E308E">
        <w:rPr>
          <w:rFonts w:eastAsia="SimSun"/>
          <w:sz w:val="24"/>
          <w:lang w:eastAsia="hi-IN" w:bidi="hi-IN"/>
        </w:rPr>
        <w:t>и т. д</w:t>
      </w:r>
    </w:p>
    <w:p w14:paraId="5428059E" w14:textId="53963EDB" w:rsidR="00FA28C7" w:rsidRDefault="00E943AF" w:rsidP="00FA28C7">
      <w:pPr>
        <w:tabs>
          <w:tab w:val="center" w:pos="993"/>
        </w:tabs>
        <w:contextualSpacing/>
        <w:jc w:val="left"/>
      </w:pPr>
      <w:r w:rsidRPr="00EE3B4D">
        <w:rPr>
          <w:b/>
        </w:rPr>
        <w:t>5</w:t>
      </w:r>
      <w:r>
        <w:t>. Т</w:t>
      </w:r>
      <w:r w:rsidRPr="00C05D2B">
        <w:t xml:space="preserve">ребования к поставщику/подрядчику (опыт работы, </w:t>
      </w:r>
      <w:r w:rsidR="00FA28C7">
        <w:t xml:space="preserve">наличие лицензий, сертификатов, </w:t>
      </w:r>
      <w:r w:rsidRPr="00C05D2B">
        <w:t>квалифицированного персонала, необходимой техники и т.п.)</w:t>
      </w:r>
      <w:r>
        <w:t xml:space="preserve"> –</w:t>
      </w:r>
    </w:p>
    <w:p w14:paraId="5FC8ACA4" w14:textId="224F158B" w:rsidR="00E943AF" w:rsidRDefault="00FA28C7" w:rsidP="00EE3B4D">
      <w:pPr>
        <w:tabs>
          <w:tab w:val="left" w:pos="0"/>
          <w:tab w:val="left" w:pos="142"/>
          <w:tab w:val="left" w:pos="709"/>
          <w:tab w:val="left" w:pos="1134"/>
          <w:tab w:val="left" w:pos="1276"/>
        </w:tabs>
        <w:spacing w:line="276" w:lineRule="auto"/>
        <w:jc w:val="both"/>
      </w:pPr>
      <w:r w:rsidRPr="002E308E">
        <w:t>Поставляемый Товар классифицируется как умеренно опасный материал (3-й класс опасности по ГОСТ 12.1.007-76 «Вредные вещества. Классификация и общие требования безопасности»)</w:t>
      </w:r>
      <w:r w:rsidR="000D706B">
        <w:t>.</w:t>
      </w:r>
    </w:p>
    <w:p w14:paraId="3A149577" w14:textId="734F6D16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EE3B4D">
        <w:rPr>
          <w:b/>
          <w:sz w:val="24"/>
        </w:rPr>
        <w:t>6</w:t>
      </w:r>
      <w:r>
        <w:rPr>
          <w:sz w:val="24"/>
        </w:rPr>
        <w:t>. П</w:t>
      </w:r>
      <w:r w:rsidRPr="00C05D2B">
        <w:rPr>
          <w:sz w:val="24"/>
        </w:rPr>
        <w:t>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>
        <w:rPr>
          <w:sz w:val="24"/>
        </w:rPr>
        <w:t xml:space="preserve"> – </w:t>
      </w:r>
      <w:r w:rsidR="00175A18">
        <w:rPr>
          <w:sz w:val="24"/>
        </w:rPr>
        <w:t>нет</w:t>
      </w:r>
    </w:p>
    <w:p w14:paraId="679825D7" w14:textId="75C37DFA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EE3B4D">
        <w:rPr>
          <w:b/>
          <w:sz w:val="24"/>
        </w:rPr>
        <w:t>7</w:t>
      </w:r>
      <w:r>
        <w:rPr>
          <w:sz w:val="24"/>
        </w:rPr>
        <w:t>. К</w:t>
      </w:r>
      <w:r w:rsidRPr="00C05D2B">
        <w:rPr>
          <w:sz w:val="24"/>
        </w:rPr>
        <w:t xml:space="preserve">оличество </w:t>
      </w:r>
      <w:r>
        <w:rPr>
          <w:sz w:val="24"/>
        </w:rPr>
        <w:t>МТР</w:t>
      </w:r>
      <w:r w:rsidRPr="00C05D2B">
        <w:rPr>
          <w:sz w:val="24"/>
        </w:rPr>
        <w:t xml:space="preserve"> / </w:t>
      </w:r>
      <w:r>
        <w:rPr>
          <w:sz w:val="24"/>
        </w:rPr>
        <w:t>о</w:t>
      </w:r>
      <w:r w:rsidRPr="00C05D2B">
        <w:rPr>
          <w:sz w:val="24"/>
        </w:rPr>
        <w:t xml:space="preserve">бъем </w:t>
      </w:r>
      <w:r>
        <w:rPr>
          <w:sz w:val="24"/>
        </w:rPr>
        <w:t>р</w:t>
      </w:r>
      <w:r w:rsidRPr="00C05D2B">
        <w:rPr>
          <w:sz w:val="24"/>
        </w:rPr>
        <w:t>абот</w:t>
      </w:r>
      <w:r>
        <w:rPr>
          <w:sz w:val="24"/>
        </w:rPr>
        <w:t xml:space="preserve"> </w:t>
      </w:r>
      <w:r w:rsidRPr="00C05D2B">
        <w:rPr>
          <w:sz w:val="24"/>
        </w:rPr>
        <w:t>/</w:t>
      </w:r>
      <w:r>
        <w:rPr>
          <w:sz w:val="24"/>
        </w:rPr>
        <w:t xml:space="preserve"> объем у</w:t>
      </w:r>
      <w:r w:rsidRPr="00C05D2B">
        <w:rPr>
          <w:sz w:val="24"/>
        </w:rPr>
        <w:t>слуг</w:t>
      </w:r>
      <w:r>
        <w:rPr>
          <w:sz w:val="24"/>
        </w:rPr>
        <w:t xml:space="preserve">: </w:t>
      </w:r>
      <w:r w:rsidR="00EE3B4D">
        <w:rPr>
          <w:sz w:val="24"/>
        </w:rPr>
        <w:t xml:space="preserve">- </w:t>
      </w:r>
      <w:r w:rsidR="00175A18">
        <w:rPr>
          <w:sz w:val="24"/>
        </w:rPr>
        <w:t>1200 кг.</w:t>
      </w:r>
    </w:p>
    <w:p w14:paraId="2C6872BC" w14:textId="67C4DE99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EE3B4D">
        <w:rPr>
          <w:b/>
          <w:sz w:val="24"/>
        </w:rPr>
        <w:t>8.</w:t>
      </w:r>
      <w:r>
        <w:rPr>
          <w:sz w:val="24"/>
        </w:rPr>
        <w:t xml:space="preserve"> Предпочтительный с</w:t>
      </w:r>
      <w:r w:rsidRPr="00C05D2B">
        <w:rPr>
          <w:sz w:val="24"/>
        </w:rPr>
        <w:t xml:space="preserve">рок (дата, период) поставки </w:t>
      </w:r>
      <w:r>
        <w:rPr>
          <w:sz w:val="24"/>
        </w:rPr>
        <w:t>МТР</w:t>
      </w:r>
      <w:r w:rsidRPr="00C05D2B">
        <w:rPr>
          <w:sz w:val="24"/>
        </w:rPr>
        <w:t xml:space="preserve"> / </w:t>
      </w:r>
      <w:r>
        <w:rPr>
          <w:sz w:val="24"/>
        </w:rPr>
        <w:t>в</w:t>
      </w:r>
      <w:r w:rsidRPr="00C05D2B">
        <w:rPr>
          <w:sz w:val="24"/>
        </w:rPr>
        <w:t xml:space="preserve">ыполнения </w:t>
      </w:r>
      <w:r>
        <w:rPr>
          <w:sz w:val="24"/>
        </w:rPr>
        <w:t>р</w:t>
      </w:r>
      <w:r w:rsidRPr="00C05D2B">
        <w:rPr>
          <w:sz w:val="24"/>
        </w:rPr>
        <w:t xml:space="preserve">абот / </w:t>
      </w:r>
      <w:r>
        <w:rPr>
          <w:sz w:val="24"/>
        </w:rPr>
        <w:t>о</w:t>
      </w:r>
      <w:r w:rsidRPr="00C05D2B">
        <w:rPr>
          <w:sz w:val="24"/>
        </w:rPr>
        <w:t xml:space="preserve">казания </w:t>
      </w:r>
      <w:r>
        <w:rPr>
          <w:sz w:val="24"/>
        </w:rPr>
        <w:t>у</w:t>
      </w:r>
      <w:r w:rsidRPr="00C05D2B">
        <w:rPr>
          <w:sz w:val="24"/>
        </w:rPr>
        <w:t>слуг</w:t>
      </w:r>
      <w:r>
        <w:rPr>
          <w:sz w:val="24"/>
        </w:rPr>
        <w:t>:</w:t>
      </w:r>
      <w:r w:rsidR="00EE3B4D">
        <w:rPr>
          <w:sz w:val="24"/>
        </w:rPr>
        <w:t xml:space="preserve"> - </w:t>
      </w:r>
      <w:r w:rsidR="00175A18">
        <w:rPr>
          <w:sz w:val="24"/>
        </w:rPr>
        <w:t>2кв.2022г.</w:t>
      </w:r>
    </w:p>
    <w:p w14:paraId="3E06686B" w14:textId="77777777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EE3B4D">
        <w:rPr>
          <w:b/>
          <w:sz w:val="24"/>
        </w:rPr>
        <w:t>9</w:t>
      </w:r>
      <w:r>
        <w:rPr>
          <w:sz w:val="24"/>
        </w:rPr>
        <w:t>. М</w:t>
      </w:r>
      <w:r w:rsidRPr="00C05D2B">
        <w:rPr>
          <w:sz w:val="24"/>
        </w:rPr>
        <w:t>есто (указывается регион / если целесообразно указать адрес, то указывается адрес</w:t>
      </w:r>
      <w:r>
        <w:rPr>
          <w:sz w:val="24"/>
        </w:rPr>
        <w:t>)</w:t>
      </w:r>
      <w:r w:rsidRPr="00C05D2B">
        <w:rPr>
          <w:sz w:val="24"/>
        </w:rPr>
        <w:t xml:space="preserve"> поставки </w:t>
      </w:r>
      <w:r>
        <w:rPr>
          <w:sz w:val="24"/>
        </w:rPr>
        <w:t>МТР</w:t>
      </w:r>
      <w:r w:rsidRPr="00C05D2B">
        <w:rPr>
          <w:sz w:val="24"/>
        </w:rPr>
        <w:t xml:space="preserve"> / </w:t>
      </w:r>
      <w:r>
        <w:rPr>
          <w:sz w:val="24"/>
        </w:rPr>
        <w:t>в</w:t>
      </w:r>
      <w:r w:rsidRPr="00C05D2B">
        <w:rPr>
          <w:sz w:val="24"/>
        </w:rPr>
        <w:t xml:space="preserve">ыполнения </w:t>
      </w:r>
      <w:r>
        <w:rPr>
          <w:sz w:val="24"/>
        </w:rPr>
        <w:t>р</w:t>
      </w:r>
      <w:r w:rsidRPr="00C05D2B">
        <w:rPr>
          <w:sz w:val="24"/>
        </w:rPr>
        <w:t xml:space="preserve">абот / </w:t>
      </w:r>
      <w:r>
        <w:rPr>
          <w:sz w:val="24"/>
        </w:rPr>
        <w:t>о</w:t>
      </w:r>
      <w:r w:rsidRPr="00C05D2B">
        <w:rPr>
          <w:sz w:val="24"/>
        </w:rPr>
        <w:t>казания услуг</w:t>
      </w:r>
    </w:p>
    <w:p w14:paraId="5B660FD5" w14:textId="5701703E" w:rsidR="00FA28C7" w:rsidRPr="00EE3B4D" w:rsidRDefault="00FA28C7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Cs/>
          <w:sz w:val="24"/>
        </w:rPr>
      </w:pPr>
      <w:r w:rsidRPr="002E308E">
        <w:rPr>
          <w:bCs/>
          <w:iCs/>
          <w:sz w:val="24"/>
        </w:rPr>
        <w:t xml:space="preserve">Доставка Товара осуществляется силами и средствами Поставщика до склада Заказчика. </w:t>
      </w:r>
    </w:p>
    <w:p w14:paraId="510D7F66" w14:textId="77777777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EE3B4D">
        <w:rPr>
          <w:b/>
          <w:sz w:val="24"/>
        </w:rPr>
        <w:t>10</w:t>
      </w:r>
      <w:r>
        <w:rPr>
          <w:sz w:val="24"/>
        </w:rPr>
        <w:t>. Иное, при необходимости</w:t>
      </w:r>
    </w:p>
    <w:p w14:paraId="0DDD4945" w14:textId="100F78AF" w:rsidR="00E943AF" w:rsidRDefault="00FA28C7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Cs/>
          <w:sz w:val="24"/>
        </w:rPr>
      </w:pPr>
      <w:r w:rsidRPr="002E308E">
        <w:rPr>
          <w:bCs/>
          <w:iCs/>
          <w:sz w:val="24"/>
        </w:rPr>
        <w:t xml:space="preserve">Поставка Товара </w:t>
      </w:r>
      <w:r w:rsidR="00EE3B4D">
        <w:rPr>
          <w:bCs/>
          <w:iCs/>
          <w:sz w:val="24"/>
        </w:rPr>
        <w:t>предпочтительна</w:t>
      </w:r>
      <w:r w:rsidRPr="002E308E">
        <w:rPr>
          <w:bCs/>
          <w:iCs/>
          <w:sz w:val="24"/>
        </w:rPr>
        <w:t xml:space="preserve"> в п/э канистра</w:t>
      </w:r>
      <w:r w:rsidR="00EE3B4D">
        <w:rPr>
          <w:bCs/>
          <w:iCs/>
          <w:sz w:val="24"/>
        </w:rPr>
        <w:t xml:space="preserve">х объемом не более 30 л (40 кг), </w:t>
      </w:r>
      <w:r w:rsidR="00EE3B4D" w:rsidRPr="00EE3B4D">
        <w:rPr>
          <w:bCs/>
          <w:iCs/>
          <w:sz w:val="24"/>
        </w:rPr>
        <w:t>(допускается поставка в еврокубах).</w:t>
      </w:r>
    </w:p>
    <w:p w14:paraId="14B637EC" w14:textId="2D8C02EC" w:rsidR="00F92283" w:rsidRDefault="00F92283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SimSun"/>
          <w:sz w:val="24"/>
          <w:lang w:eastAsia="hi-IN" w:bidi="hi-IN"/>
        </w:rPr>
      </w:pPr>
      <w:r w:rsidRPr="002E308E">
        <w:rPr>
          <w:rFonts w:eastAsia="SimSun"/>
          <w:sz w:val="24"/>
          <w:lang w:eastAsia="hi-IN" w:bidi="hi-IN"/>
        </w:rPr>
        <w:t xml:space="preserve">Товар должен </w:t>
      </w:r>
      <w:r>
        <w:rPr>
          <w:rFonts w:eastAsia="SimSun"/>
          <w:sz w:val="24"/>
          <w:lang w:eastAsia="hi-IN" w:bidi="hi-IN"/>
        </w:rPr>
        <w:t>быть произведен не ранее 2021г.</w:t>
      </w:r>
    </w:p>
    <w:p w14:paraId="635FA8F5" w14:textId="200CFAF6" w:rsidR="00E943AF" w:rsidRPr="00EE3B4D" w:rsidRDefault="00F92283" w:rsidP="00EE3B4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Cs/>
          <w:sz w:val="24"/>
        </w:rPr>
      </w:pPr>
      <w:r w:rsidRPr="002E308E">
        <w:rPr>
          <w:rFonts w:eastAsia="SimSun"/>
          <w:sz w:val="24"/>
          <w:lang w:eastAsia="hi-IN" w:bidi="hi-IN"/>
        </w:rPr>
        <w:t xml:space="preserve">Гарантийный срок хранения Товара </w:t>
      </w:r>
      <w:r w:rsidRPr="002E308E">
        <w:rPr>
          <w:sz w:val="24"/>
        </w:rPr>
        <w:t>– не менее 12-ти месяцев со дня изготовления.</w:t>
      </w:r>
      <w:bookmarkStart w:id="1" w:name="_Hlk72912335"/>
    </w:p>
    <w:bookmarkEnd w:id="1"/>
    <w:sectPr w:rsidR="00E943AF" w:rsidRPr="00EE3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72038" w14:textId="77777777" w:rsidR="00683BA0" w:rsidRDefault="00683BA0" w:rsidP="00053F43">
      <w:r>
        <w:separator/>
      </w:r>
    </w:p>
  </w:endnote>
  <w:endnote w:type="continuationSeparator" w:id="0">
    <w:p w14:paraId="6EA285D9" w14:textId="77777777" w:rsidR="00683BA0" w:rsidRDefault="00683BA0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15BA7D" w14:textId="77777777" w:rsidR="00683BA0" w:rsidRDefault="00683BA0" w:rsidP="00053F43">
      <w:r>
        <w:separator/>
      </w:r>
    </w:p>
  </w:footnote>
  <w:footnote w:type="continuationSeparator" w:id="0">
    <w:p w14:paraId="5A4E2818" w14:textId="77777777" w:rsidR="00683BA0" w:rsidRDefault="00683BA0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53F43"/>
    <w:rsid w:val="00091EE9"/>
    <w:rsid w:val="000A3E64"/>
    <w:rsid w:val="000D706B"/>
    <w:rsid w:val="00175A18"/>
    <w:rsid w:val="00210C27"/>
    <w:rsid w:val="00225868"/>
    <w:rsid w:val="00230A4A"/>
    <w:rsid w:val="002C5FCD"/>
    <w:rsid w:val="00390BA3"/>
    <w:rsid w:val="003B2C40"/>
    <w:rsid w:val="003D1586"/>
    <w:rsid w:val="00427B36"/>
    <w:rsid w:val="00492CF9"/>
    <w:rsid w:val="004D3E4D"/>
    <w:rsid w:val="0050338F"/>
    <w:rsid w:val="00607696"/>
    <w:rsid w:val="00683BA0"/>
    <w:rsid w:val="006D046C"/>
    <w:rsid w:val="007A2A96"/>
    <w:rsid w:val="008D13FE"/>
    <w:rsid w:val="00905CD1"/>
    <w:rsid w:val="00906C4C"/>
    <w:rsid w:val="009465DF"/>
    <w:rsid w:val="00996140"/>
    <w:rsid w:val="00A51C30"/>
    <w:rsid w:val="00CC779D"/>
    <w:rsid w:val="00D115C4"/>
    <w:rsid w:val="00D24745"/>
    <w:rsid w:val="00DD133F"/>
    <w:rsid w:val="00E26837"/>
    <w:rsid w:val="00E943AF"/>
    <w:rsid w:val="00EE3B4D"/>
    <w:rsid w:val="00F54B26"/>
    <w:rsid w:val="00F92283"/>
    <w:rsid w:val="00FA28C7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C5962C"/>
  <w15:docId w15:val="{FFCFCDB7-7083-41E5-A799-1616C57F2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7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Мелкова Екатерина Геннадиевна</cp:lastModifiedBy>
  <cp:revision>9</cp:revision>
  <dcterms:created xsi:type="dcterms:W3CDTF">2022-01-13T06:43:00Z</dcterms:created>
  <dcterms:modified xsi:type="dcterms:W3CDTF">2022-02-10T11:11:00Z</dcterms:modified>
</cp:coreProperties>
</file>